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8D" w:rsidRDefault="007E73DE" w:rsidP="007E73DE">
      <w:pPr>
        <w:pStyle w:val="NoSpacing"/>
        <w:jc w:val="center"/>
      </w:pPr>
      <w:r>
        <w:t>7</w:t>
      </w:r>
      <w:r w:rsidRPr="007E73DE">
        <w:rPr>
          <w:vertAlign w:val="superscript"/>
        </w:rPr>
        <w:t>th</w:t>
      </w:r>
      <w:r>
        <w:t xml:space="preserve"> GRADE SCIENCE</w:t>
      </w:r>
    </w:p>
    <w:p w:rsidR="007E73DE" w:rsidRDefault="007E73DE" w:rsidP="007E73DE">
      <w:pPr>
        <w:pStyle w:val="NoSpacing"/>
        <w:jc w:val="center"/>
      </w:pPr>
    </w:p>
    <w:p w:rsidR="007E73DE" w:rsidRDefault="007E73DE" w:rsidP="007E73DE">
      <w:pPr>
        <w:pStyle w:val="NoSpacing"/>
      </w:pPr>
      <w:r>
        <w:t>INSTRUCTOR:  Susan Ricketts</w:t>
      </w:r>
    </w:p>
    <w:p w:rsidR="007E73DE" w:rsidRDefault="007E73DE" w:rsidP="007E73DE">
      <w:pPr>
        <w:pStyle w:val="NoSpacing"/>
      </w:pPr>
    </w:p>
    <w:p w:rsidR="007E73DE" w:rsidRDefault="007E73DE" w:rsidP="007E73DE">
      <w:pPr>
        <w:pStyle w:val="NoSpacing"/>
      </w:pPr>
      <w:r>
        <w:t>COURSE PHILOSOPHY:  Seventh grade science has broadened its scope in recent years.  In order to meet state standards, the course now includes studies in life science, Earth science, and physical science.  Seventh grade science prepares the students to excel in their later science classed.  More importantly, it shows them how to look at their world through curious ways and gives them the confidence to meet new challenges in a logical, systematic manner.</w:t>
      </w:r>
    </w:p>
    <w:p w:rsidR="007E73DE" w:rsidRDefault="007E73DE" w:rsidP="007E73DE">
      <w:pPr>
        <w:pStyle w:val="NoSpacing"/>
      </w:pPr>
    </w:p>
    <w:p w:rsidR="001E15B1" w:rsidRDefault="007E73DE" w:rsidP="007E73DE">
      <w:pPr>
        <w:pStyle w:val="NoSpacing"/>
      </w:pPr>
      <w:r>
        <w:t>COURSE DESCRIPTION:  Seventh grade science is a combination of life, Earth, and physical sciences.  The course will</w:t>
      </w:r>
      <w:r w:rsidR="001E15B1">
        <w:t xml:space="preserve"> include an</w:t>
      </w:r>
      <w:r>
        <w:t xml:space="preserve"> explanat</w:t>
      </w:r>
      <w:r w:rsidR="001E15B1">
        <w:t>ion of the scientific method,</w:t>
      </w:r>
      <w:r>
        <w:t xml:space="preserve"> and three modules.  The first module that will be used is Energy, Machines, and Motion.  The second module will be Ecosystems and Environment.  The last module will be Light.</w:t>
      </w:r>
      <w:r w:rsidR="001E15B1">
        <w:t xml:space="preserve"> These modules are hands-on and interesting.  Technology will be used from an e-MINT’s grant as the year progresses.</w:t>
      </w:r>
    </w:p>
    <w:p w:rsidR="007E73DE" w:rsidRDefault="007E73DE" w:rsidP="00664A9A">
      <w:pPr>
        <w:pStyle w:val="NoSpacing"/>
        <w:tabs>
          <w:tab w:val="left" w:pos="3855"/>
        </w:tabs>
      </w:pPr>
      <w:r>
        <w:t xml:space="preserve">  </w:t>
      </w:r>
      <w:r w:rsidR="00664A9A">
        <w:tab/>
      </w:r>
    </w:p>
    <w:p w:rsidR="00B55307" w:rsidRDefault="001E15B1" w:rsidP="001E15B1">
      <w:pPr>
        <w:pStyle w:val="NoSpacing"/>
      </w:pPr>
      <w:r>
        <w:t>OBJECTIVES:</w:t>
      </w:r>
      <w:r>
        <w:tab/>
        <w:t>Seventh Grade</w:t>
      </w:r>
      <w:r w:rsidR="00B55307">
        <w:t xml:space="preserve"> GLE</w:t>
      </w:r>
      <w:r w:rsidR="00CF1CAC">
        <w:t>’</w:t>
      </w:r>
      <w:r w:rsidR="00B55307">
        <w:t>S</w:t>
      </w:r>
      <w:r>
        <w:tab/>
      </w:r>
    </w:p>
    <w:p w:rsidR="001E15B1" w:rsidRDefault="001E15B1" w:rsidP="00B55307">
      <w:pPr>
        <w:pStyle w:val="NoSpacing"/>
        <w:ind w:firstLine="720"/>
      </w:pPr>
      <w:r>
        <w:t>Strand/Standard I - Properties and Principles of Matter and Energy</w:t>
      </w:r>
    </w:p>
    <w:p w:rsidR="001E15B1" w:rsidRDefault="001E15B1" w:rsidP="001E15B1">
      <w:pPr>
        <w:pStyle w:val="NoSpacing"/>
      </w:pPr>
      <w:r>
        <w:tab/>
        <w:t>Big Idea I.1 - Changes in properties and states of matter provide evidence of the atomic</w:t>
      </w:r>
    </w:p>
    <w:p w:rsidR="001E15B1" w:rsidRDefault="001E15B1" w:rsidP="001E15B1">
      <w:pPr>
        <w:pStyle w:val="NoSpacing"/>
      </w:pPr>
      <w:r>
        <w:tab/>
      </w:r>
      <w:proofErr w:type="gramStart"/>
      <w:r>
        <w:t>theory</w:t>
      </w:r>
      <w:proofErr w:type="gramEnd"/>
      <w:r>
        <w:t xml:space="preserve"> of matter</w:t>
      </w:r>
    </w:p>
    <w:p w:rsidR="001E15B1" w:rsidRDefault="001E15B1" w:rsidP="001E15B1">
      <w:pPr>
        <w:pStyle w:val="NoSpacing"/>
      </w:pPr>
      <w:r>
        <w:tab/>
        <w:t>Level 3 I.1.A - Objects, and the materials they are made of, have properties that can be used</w:t>
      </w:r>
    </w:p>
    <w:p w:rsidR="001E15B1" w:rsidRDefault="001E15B1" w:rsidP="001E15B1">
      <w:pPr>
        <w:pStyle w:val="NoSpacing"/>
      </w:pPr>
      <w:r>
        <w:tab/>
      </w:r>
      <w:proofErr w:type="gramStart"/>
      <w:r>
        <w:t>to</w:t>
      </w:r>
      <w:proofErr w:type="gramEnd"/>
      <w:r>
        <w:t xml:space="preserve"> describe and classify them</w:t>
      </w:r>
    </w:p>
    <w:p w:rsidR="001E15B1" w:rsidRDefault="001E15B1" w:rsidP="001E15B1">
      <w:pPr>
        <w:pStyle w:val="NoSpacing"/>
      </w:pPr>
      <w:r>
        <w:tab/>
        <w:t>Level 3 I.1.B - Properties of mixtures depend upon the concentrations, properties and</w:t>
      </w:r>
    </w:p>
    <w:p w:rsidR="001E15B1" w:rsidRDefault="001E15B1" w:rsidP="001E15B1">
      <w:pPr>
        <w:pStyle w:val="NoSpacing"/>
      </w:pPr>
      <w:r>
        <w:tab/>
      </w:r>
      <w:proofErr w:type="gramStart"/>
      <w:r>
        <w:t>interactions</w:t>
      </w:r>
      <w:proofErr w:type="gramEnd"/>
      <w:r>
        <w:t xml:space="preserve"> of particles</w:t>
      </w:r>
    </w:p>
    <w:p w:rsidR="001E15B1" w:rsidRDefault="001E15B1" w:rsidP="001E15B1">
      <w:pPr>
        <w:pStyle w:val="NoSpacing"/>
      </w:pPr>
      <w:r>
        <w:tab/>
        <w:t>Level 3 I.1.C - Properties of matter can be explained in terms of moving particles too small to</w:t>
      </w:r>
    </w:p>
    <w:p w:rsidR="001E15B1" w:rsidRDefault="001E15B1" w:rsidP="001E15B1">
      <w:pPr>
        <w:pStyle w:val="NoSpacing"/>
      </w:pPr>
      <w:r>
        <w:tab/>
      </w:r>
      <w:proofErr w:type="gramStart"/>
      <w:r>
        <w:t>be</w:t>
      </w:r>
      <w:proofErr w:type="gramEnd"/>
      <w:r>
        <w:t xml:space="preserve"> seen without tremendous magnification</w:t>
      </w:r>
    </w:p>
    <w:p w:rsidR="001E15B1" w:rsidRDefault="001E15B1" w:rsidP="001E15B1">
      <w:pPr>
        <w:pStyle w:val="NoSpacing"/>
      </w:pPr>
      <w:bookmarkStart w:id="0" w:name="_GoBack"/>
      <w:bookmarkEnd w:id="0"/>
      <w:r>
        <w:tab/>
        <w:t xml:space="preserve">Level 3 I.1.D - </w:t>
      </w:r>
      <w:proofErr w:type="gramStart"/>
      <w:r>
        <w:t>Physical  changes</w:t>
      </w:r>
      <w:proofErr w:type="gramEnd"/>
      <w:r>
        <w:t xml:space="preserve"> in the state of matter that result from thermal changes can</w:t>
      </w:r>
    </w:p>
    <w:p w:rsidR="001E15B1" w:rsidRDefault="00075529" w:rsidP="001E15B1">
      <w:pPr>
        <w:pStyle w:val="NoSpacing"/>
      </w:pPr>
      <w:r>
        <w:tab/>
      </w:r>
      <w:proofErr w:type="gramStart"/>
      <w:r>
        <w:t>be</w:t>
      </w:r>
      <w:proofErr w:type="gramEnd"/>
      <w:r>
        <w:t xml:space="preserve"> explained by The Kinetic T</w:t>
      </w:r>
      <w:r w:rsidR="001E15B1">
        <w:t>heory of Matter</w:t>
      </w:r>
    </w:p>
    <w:p w:rsidR="001E15B1" w:rsidRDefault="001E15B1" w:rsidP="001E15B1">
      <w:pPr>
        <w:pStyle w:val="NoSpacing"/>
      </w:pPr>
      <w:r>
        <w:tab/>
        <w:t>Level 4 I.1.D.a - Scope and Sequence--Weather and Climate</w:t>
      </w:r>
    </w:p>
    <w:p w:rsidR="001E15B1" w:rsidRDefault="001E15B1" w:rsidP="001E15B1">
      <w:pPr>
        <w:pStyle w:val="NoSpacing"/>
      </w:pPr>
      <w:r>
        <w:tab/>
        <w:t>Describe the relationship between temperature and the movement of atmospheric gases (i.e</w:t>
      </w:r>
      <w:proofErr w:type="gramStart"/>
      <w:r>
        <w:t>.,</w:t>
      </w:r>
      <w:proofErr w:type="gramEnd"/>
    </w:p>
    <w:p w:rsidR="001E15B1" w:rsidRDefault="001E15B1" w:rsidP="001E15B1">
      <w:pPr>
        <w:pStyle w:val="NoSpacing"/>
      </w:pPr>
      <w:r>
        <w:tab/>
      </w:r>
      <w:proofErr w:type="gramStart"/>
      <w:r>
        <w:t>warm</w:t>
      </w:r>
      <w:proofErr w:type="gramEnd"/>
      <w:r>
        <w:t xml:space="preserve"> air rises due to expansion of the volume of gas, cool air sinks due to contraction of the</w:t>
      </w:r>
    </w:p>
    <w:p w:rsidR="001E15B1" w:rsidRDefault="001E15B1" w:rsidP="001E15B1">
      <w:pPr>
        <w:pStyle w:val="NoSpacing"/>
      </w:pPr>
      <w:r>
        <w:tab/>
      </w:r>
      <w:proofErr w:type="gramStart"/>
      <w:r>
        <w:t>volume</w:t>
      </w:r>
      <w:proofErr w:type="gramEnd"/>
      <w:r>
        <w:t xml:space="preserve"> of gas)</w:t>
      </w:r>
    </w:p>
    <w:p w:rsidR="001E15B1" w:rsidRDefault="001E15B1" w:rsidP="001E15B1">
      <w:pPr>
        <w:pStyle w:val="NoSpacing"/>
      </w:pPr>
      <w:r>
        <w:tab/>
        <w:t>Level 3 I.1.E - The atomic model describes the electrically neutral atom</w:t>
      </w:r>
    </w:p>
    <w:p w:rsidR="001E15B1" w:rsidRDefault="001E15B1" w:rsidP="001E15B1">
      <w:pPr>
        <w:pStyle w:val="NoSpacing"/>
      </w:pPr>
      <w:r>
        <w:tab/>
        <w:t>Level 3 I.1.F - The periodic table organizes the elements according to their atomic structure</w:t>
      </w:r>
    </w:p>
    <w:p w:rsidR="001E15B1" w:rsidRDefault="001E15B1" w:rsidP="001E15B1">
      <w:pPr>
        <w:pStyle w:val="NoSpacing"/>
      </w:pPr>
      <w:r>
        <w:tab/>
      </w:r>
      <w:proofErr w:type="gramStart"/>
      <w:r>
        <w:t>and</w:t>
      </w:r>
      <w:proofErr w:type="gramEnd"/>
      <w:r>
        <w:t xml:space="preserve"> chemical reactivity</w:t>
      </w:r>
    </w:p>
    <w:p w:rsidR="001E15B1" w:rsidRDefault="001E15B1" w:rsidP="001E15B1">
      <w:pPr>
        <w:pStyle w:val="NoSpacing"/>
      </w:pPr>
      <w:r>
        <w:tab/>
        <w:t>Level 3 I.1.G - Properties of objects and states of matter can change chemically and/or physically</w:t>
      </w:r>
    </w:p>
    <w:p w:rsidR="001E15B1" w:rsidRDefault="001E15B1" w:rsidP="001E15B1">
      <w:pPr>
        <w:pStyle w:val="NoSpacing"/>
      </w:pPr>
      <w:r>
        <w:tab/>
        <w:t>Level 3 I.1.H - Chemical bonding is the combining of different pure substances (elements,</w:t>
      </w:r>
    </w:p>
    <w:p w:rsidR="001E15B1" w:rsidRDefault="001E15B1" w:rsidP="001E15B1">
      <w:pPr>
        <w:pStyle w:val="NoSpacing"/>
      </w:pPr>
      <w:r>
        <w:tab/>
      </w:r>
      <w:proofErr w:type="gramStart"/>
      <w:r>
        <w:t>compounds</w:t>
      </w:r>
      <w:proofErr w:type="gramEnd"/>
      <w:r>
        <w:t>) to form new substances with different properties</w:t>
      </w:r>
    </w:p>
    <w:p w:rsidR="001E15B1" w:rsidRDefault="001E15B1" w:rsidP="001E15B1">
      <w:pPr>
        <w:pStyle w:val="NoSpacing"/>
      </w:pPr>
      <w:r>
        <w:tab/>
        <w:t>Level 3 I.1.I - Mass is conserved during any physical or chemical change</w:t>
      </w:r>
    </w:p>
    <w:p w:rsidR="001E15B1" w:rsidRDefault="001E15B1" w:rsidP="001E15B1">
      <w:pPr>
        <w:pStyle w:val="NoSpacing"/>
      </w:pPr>
      <w:r>
        <w:tab/>
        <w:t xml:space="preserve">Level 4 I.1.I.a </w:t>
      </w:r>
      <w:proofErr w:type="gramStart"/>
      <w:r>
        <w:t>-  Scope</w:t>
      </w:r>
      <w:proofErr w:type="gramEnd"/>
      <w:r>
        <w:t xml:space="preserve"> and Sequence--Weather and Climate</w:t>
      </w:r>
    </w:p>
    <w:p w:rsidR="001E15B1" w:rsidRDefault="001E15B1" w:rsidP="001E15B1">
      <w:pPr>
        <w:pStyle w:val="NoSpacing"/>
      </w:pPr>
      <w:r>
        <w:tab/>
        <w:t>Explain that the amount of matter remains constant while being recycled through the water</w:t>
      </w:r>
    </w:p>
    <w:p w:rsidR="001E15B1" w:rsidRDefault="001E15B1" w:rsidP="001E15B1">
      <w:pPr>
        <w:pStyle w:val="NoSpacing"/>
      </w:pPr>
      <w:r>
        <w:t xml:space="preserve">               </w:t>
      </w:r>
      <w:proofErr w:type="gramStart"/>
      <w:r>
        <w:t>cycle</w:t>
      </w:r>
      <w:proofErr w:type="gramEnd"/>
    </w:p>
    <w:p w:rsidR="001E15B1" w:rsidRDefault="001E15B1" w:rsidP="001E15B1">
      <w:pPr>
        <w:pStyle w:val="NoSpacing"/>
      </w:pPr>
      <w:r>
        <w:tab/>
        <w:t>Big Idea I.2 - Energy has a source, can be transferred, and can be transformed into various</w:t>
      </w:r>
    </w:p>
    <w:p w:rsidR="001E15B1" w:rsidRDefault="001E15B1" w:rsidP="001E15B1">
      <w:pPr>
        <w:pStyle w:val="NoSpacing"/>
      </w:pPr>
      <w:r>
        <w:tab/>
      </w:r>
      <w:proofErr w:type="gramStart"/>
      <w:r>
        <w:t>forms</w:t>
      </w:r>
      <w:proofErr w:type="gramEnd"/>
      <w:r>
        <w:t xml:space="preserve"> but is conserved between and within systems</w:t>
      </w:r>
    </w:p>
    <w:p w:rsidR="001E15B1" w:rsidRDefault="001E15B1" w:rsidP="001E15B1">
      <w:pPr>
        <w:pStyle w:val="NoSpacing"/>
      </w:pPr>
      <w:r>
        <w:tab/>
        <w:t>Level 3 I.2.A - Forms of energy have a source, a means of transfer (work and heat) and a</w:t>
      </w:r>
    </w:p>
    <w:p w:rsidR="001E15B1" w:rsidRDefault="001E15B1" w:rsidP="001E15B1">
      <w:pPr>
        <w:pStyle w:val="NoSpacing"/>
      </w:pPr>
      <w:r>
        <w:tab/>
      </w:r>
      <w:proofErr w:type="gramStart"/>
      <w:r>
        <w:t>receiver</w:t>
      </w:r>
      <w:proofErr w:type="gramEnd"/>
      <w:r>
        <w:t xml:space="preserve">  </w:t>
      </w:r>
    </w:p>
    <w:p w:rsidR="001E15B1" w:rsidRDefault="001E15B1" w:rsidP="001E15B1">
      <w:pPr>
        <w:pStyle w:val="NoSpacing"/>
      </w:pPr>
      <w:r>
        <w:tab/>
        <w:t>Many more GLE’s are assesses at this grade and are available in the classroom for viewing.</w:t>
      </w:r>
    </w:p>
    <w:p w:rsidR="001E15B1" w:rsidRDefault="001E15B1" w:rsidP="001E15B1">
      <w:pPr>
        <w:pStyle w:val="NoSpacing"/>
      </w:pPr>
      <w:r>
        <w:tab/>
      </w:r>
    </w:p>
    <w:p w:rsidR="00B55307" w:rsidRDefault="00B55307" w:rsidP="001E15B1">
      <w:pPr>
        <w:pStyle w:val="NoSpacing"/>
      </w:pPr>
      <w:r>
        <w:lastRenderedPageBreak/>
        <w:t>DAILY REQUIRED MATERIALS TO BE BROUGHT TO CLASS:  Pen or pencil, science notebook, and other required materials as requested.</w:t>
      </w:r>
    </w:p>
    <w:p w:rsidR="00D4135E" w:rsidRDefault="00D4135E" w:rsidP="001E15B1">
      <w:pPr>
        <w:pStyle w:val="NoSpacing"/>
      </w:pPr>
    </w:p>
    <w:p w:rsidR="001E15B1" w:rsidRDefault="001E15B1" w:rsidP="001E15B1">
      <w:pPr>
        <w:pStyle w:val="NoSpacing"/>
      </w:pPr>
      <w:r>
        <w:t xml:space="preserve">Test Policy:  Test and/or projects will be due for each chapter or unit.  A mandated quarter test, semester test, and end of the course final are required.  These tests will be comprehensive and will count for a grade. </w:t>
      </w:r>
    </w:p>
    <w:p w:rsidR="001E15B1" w:rsidRDefault="001E15B1" w:rsidP="001E15B1">
      <w:pPr>
        <w:pStyle w:val="NoSpacing"/>
      </w:pPr>
      <w:r>
        <w:t>Homework:   Homework will be done in a timely manner.   The Science Fair Project will be due in March and most of the work on it will be completed out of classes.  The Science Fair Project will be optional for Biology II and Chemistry.</w:t>
      </w:r>
    </w:p>
    <w:p w:rsidR="001E15B1" w:rsidRDefault="001E15B1" w:rsidP="001E15B1">
      <w:pPr>
        <w:pStyle w:val="NoSpacing"/>
      </w:pPr>
      <w:r>
        <w:t>Grading Scale:  Grading is calculated with the following standard percentage scale, based on the total points earned:</w:t>
      </w:r>
    </w:p>
    <w:p w:rsidR="001E15B1" w:rsidRDefault="001E15B1" w:rsidP="001E15B1">
      <w:pPr>
        <w:pStyle w:val="NoSpacing"/>
      </w:pPr>
      <w:r>
        <w:t>100-95 = A</w:t>
      </w:r>
      <w:r>
        <w:tab/>
        <w:t>86-83 = B</w:t>
      </w:r>
      <w:r>
        <w:tab/>
        <w:t>76-73 = C</w:t>
      </w:r>
      <w:r>
        <w:tab/>
        <w:t>66-63 = D</w:t>
      </w:r>
    </w:p>
    <w:p w:rsidR="001E15B1" w:rsidRDefault="001E15B1" w:rsidP="001E15B1">
      <w:pPr>
        <w:pStyle w:val="NoSpacing"/>
      </w:pPr>
      <w:r>
        <w:t xml:space="preserve"> 94-90 = A-</w:t>
      </w:r>
      <w:r>
        <w:tab/>
        <w:t>82-80 = B-</w:t>
      </w:r>
      <w:r>
        <w:tab/>
        <w:t>72-70 = C-</w:t>
      </w:r>
      <w:r>
        <w:tab/>
        <w:t>62-60 = D-</w:t>
      </w:r>
    </w:p>
    <w:p w:rsidR="001E15B1" w:rsidRDefault="001E15B1" w:rsidP="001E15B1">
      <w:pPr>
        <w:pStyle w:val="NoSpacing"/>
      </w:pPr>
      <w:r>
        <w:t xml:space="preserve"> 89-87 = B+</w:t>
      </w:r>
      <w:r>
        <w:tab/>
        <w:t>79-77 = C+</w:t>
      </w:r>
      <w:r>
        <w:tab/>
        <w:t>69-67 = D+</w:t>
      </w:r>
      <w:r>
        <w:tab/>
        <w:t>Under 60 = F</w:t>
      </w:r>
    </w:p>
    <w:p w:rsidR="001E15B1" w:rsidRDefault="001E15B1" w:rsidP="001E15B1">
      <w:pPr>
        <w:pStyle w:val="NoSpacing"/>
      </w:pPr>
      <w:r>
        <w:t xml:space="preserve">Attendance and Make-Up Work:  Rules regarding attendance and make-up work follow the written policies of the school board.  These can be found in the current student handbooks.  </w:t>
      </w:r>
    </w:p>
    <w:p w:rsidR="001E15B1" w:rsidRDefault="001E15B1" w:rsidP="001E15B1">
      <w:pPr>
        <w:pStyle w:val="NoSpacing"/>
      </w:pPr>
      <w:r>
        <w:t>Late Work:  Late work will be 20% off if turned in one day after the due date and 50% off the second day after due date till the end of the quarter.</w:t>
      </w:r>
    </w:p>
    <w:p w:rsidR="001E15B1" w:rsidRDefault="001E15B1" w:rsidP="001E15B1">
      <w:pPr>
        <w:pStyle w:val="NoSpacing"/>
      </w:pPr>
      <w:r>
        <w:t>Tardy to class:  Rules regarding being late to class follow written policies of the school board which may be found in the current student handbook.</w:t>
      </w:r>
    </w:p>
    <w:p w:rsidR="001E15B1" w:rsidRDefault="001E15B1" w:rsidP="001E15B1">
      <w:pPr>
        <w:pStyle w:val="NoSpacing"/>
      </w:pPr>
      <w:r>
        <w:t xml:space="preserve">Classroom Rules:  </w:t>
      </w:r>
    </w:p>
    <w:p w:rsidR="001E15B1" w:rsidRDefault="001E15B1" w:rsidP="001E15B1">
      <w:pPr>
        <w:pStyle w:val="NoSpacing"/>
      </w:pPr>
      <w:r>
        <w:t>1.</w:t>
      </w:r>
      <w:r>
        <w:tab/>
        <w:t>Follow the rules written in the student handbook.</w:t>
      </w:r>
    </w:p>
    <w:p w:rsidR="001E15B1" w:rsidRDefault="001E15B1" w:rsidP="001E15B1">
      <w:pPr>
        <w:pStyle w:val="NoSpacing"/>
      </w:pPr>
      <w:r>
        <w:t>2.</w:t>
      </w:r>
      <w:r>
        <w:tab/>
        <w:t>Be Present.</w:t>
      </w:r>
    </w:p>
    <w:p w:rsidR="001E15B1" w:rsidRDefault="001E15B1" w:rsidP="001E15B1">
      <w:pPr>
        <w:pStyle w:val="NoSpacing"/>
      </w:pPr>
      <w:r>
        <w:t>3.</w:t>
      </w:r>
      <w:r>
        <w:tab/>
        <w:t>Be Prompt.</w:t>
      </w:r>
    </w:p>
    <w:p w:rsidR="001E15B1" w:rsidRDefault="001E15B1" w:rsidP="001E15B1">
      <w:pPr>
        <w:pStyle w:val="NoSpacing"/>
      </w:pPr>
      <w:r>
        <w:t>4.</w:t>
      </w:r>
      <w:r>
        <w:tab/>
        <w:t>Be Prepared.</w:t>
      </w:r>
    </w:p>
    <w:p w:rsidR="001E15B1" w:rsidRDefault="001E15B1" w:rsidP="001E15B1">
      <w:pPr>
        <w:pStyle w:val="NoSpacing"/>
      </w:pPr>
      <w:r>
        <w:t>5.</w:t>
      </w:r>
      <w:r>
        <w:tab/>
        <w:t>Be Polite.</w:t>
      </w:r>
    </w:p>
    <w:p w:rsidR="001E15B1" w:rsidRDefault="001E15B1" w:rsidP="001E15B1">
      <w:pPr>
        <w:pStyle w:val="NoSpacing"/>
      </w:pPr>
    </w:p>
    <w:p w:rsidR="001E15B1" w:rsidRDefault="001E15B1" w:rsidP="001E15B1">
      <w:pPr>
        <w:pStyle w:val="NoSpacing"/>
      </w:pPr>
      <w:r>
        <w:t>Consequences:</w:t>
      </w:r>
    </w:p>
    <w:p w:rsidR="001E15B1" w:rsidRDefault="001E15B1" w:rsidP="001E15B1">
      <w:pPr>
        <w:pStyle w:val="NoSpacing"/>
      </w:pPr>
      <w:r>
        <w:t>1.</w:t>
      </w:r>
      <w:r>
        <w:tab/>
        <w:t>Warning – discussion with student.</w:t>
      </w:r>
    </w:p>
    <w:p w:rsidR="001E15B1" w:rsidRDefault="001E15B1" w:rsidP="001E15B1">
      <w:pPr>
        <w:pStyle w:val="NoSpacing"/>
      </w:pPr>
      <w:r>
        <w:t>2.</w:t>
      </w:r>
      <w:r>
        <w:tab/>
        <w:t>Movement to an assigned seat.</w:t>
      </w:r>
    </w:p>
    <w:p w:rsidR="001E15B1" w:rsidRDefault="001E15B1" w:rsidP="001E15B1">
      <w:pPr>
        <w:pStyle w:val="NoSpacing"/>
      </w:pPr>
      <w:r>
        <w:t>3.</w:t>
      </w:r>
      <w:r>
        <w:tab/>
        <w:t>Call parents.</w:t>
      </w:r>
    </w:p>
    <w:p w:rsidR="001E15B1" w:rsidRDefault="001E15B1" w:rsidP="001E15B1">
      <w:pPr>
        <w:pStyle w:val="NoSpacing"/>
      </w:pPr>
      <w:r>
        <w:t>4.</w:t>
      </w:r>
      <w:r>
        <w:tab/>
        <w:t>Disciplinary note sent home.</w:t>
      </w:r>
    </w:p>
    <w:p w:rsidR="001E15B1" w:rsidRDefault="001E15B1" w:rsidP="001E15B1">
      <w:pPr>
        <w:pStyle w:val="NoSpacing"/>
      </w:pPr>
      <w:r>
        <w:t>5.</w:t>
      </w:r>
      <w:r>
        <w:tab/>
        <w:t>Conference with parent or guardian.</w:t>
      </w:r>
    </w:p>
    <w:p w:rsidR="001E15B1" w:rsidRDefault="001E15B1" w:rsidP="001E15B1">
      <w:pPr>
        <w:pStyle w:val="NoSpacing"/>
      </w:pPr>
      <w:r>
        <w:t>6.</w:t>
      </w:r>
      <w:r>
        <w:tab/>
        <w:t>Referral to office.</w:t>
      </w:r>
    </w:p>
    <w:p w:rsidR="001E15B1" w:rsidRDefault="001E15B1" w:rsidP="001E15B1">
      <w:pPr>
        <w:pStyle w:val="NoSpacing"/>
      </w:pPr>
      <w:r>
        <w:t>•</w:t>
      </w:r>
      <w:r>
        <w:tab/>
        <w:t>A severe disruption will call for immediate referral to the office.</w:t>
      </w:r>
    </w:p>
    <w:p w:rsidR="001E15B1" w:rsidRDefault="001E15B1" w:rsidP="001E15B1">
      <w:pPr>
        <w:pStyle w:val="NoSpacing"/>
      </w:pPr>
    </w:p>
    <w:p w:rsidR="001E15B1" w:rsidRDefault="001E15B1" w:rsidP="001E15B1">
      <w:pPr>
        <w:pStyle w:val="NoSpacing"/>
      </w:pPr>
    </w:p>
    <w:p w:rsidR="001E15B1" w:rsidRDefault="001E15B1" w:rsidP="001E15B1">
      <w:pPr>
        <w:pStyle w:val="NoSpacing"/>
      </w:pPr>
      <w:r>
        <w:t>Student signature:  ____________________________________________________</w:t>
      </w:r>
    </w:p>
    <w:p w:rsidR="001E15B1" w:rsidRDefault="001E15B1" w:rsidP="001E15B1">
      <w:pPr>
        <w:pStyle w:val="NoSpacing"/>
      </w:pPr>
    </w:p>
    <w:p w:rsidR="001E15B1" w:rsidRDefault="001E15B1" w:rsidP="001E15B1">
      <w:pPr>
        <w:pStyle w:val="NoSpacing"/>
      </w:pPr>
      <w:r>
        <w:t>Parent signature:  _____________________________________________________</w:t>
      </w:r>
    </w:p>
    <w:p w:rsidR="001E15B1" w:rsidRDefault="001E15B1" w:rsidP="001E15B1">
      <w:pPr>
        <w:pStyle w:val="NoSpacing"/>
      </w:pPr>
    </w:p>
    <w:sectPr w:rsidR="001E1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C1" w:rsidRDefault="00E835C1" w:rsidP="00664A9A">
      <w:pPr>
        <w:spacing w:after="0" w:line="240" w:lineRule="auto"/>
      </w:pPr>
      <w:r>
        <w:separator/>
      </w:r>
    </w:p>
  </w:endnote>
  <w:endnote w:type="continuationSeparator" w:id="0">
    <w:p w:rsidR="00E835C1" w:rsidRDefault="00E835C1" w:rsidP="0066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C1" w:rsidRDefault="00E835C1" w:rsidP="00664A9A">
      <w:pPr>
        <w:spacing w:after="0" w:line="240" w:lineRule="auto"/>
      </w:pPr>
      <w:r>
        <w:separator/>
      </w:r>
    </w:p>
  </w:footnote>
  <w:footnote w:type="continuationSeparator" w:id="0">
    <w:p w:rsidR="00E835C1" w:rsidRDefault="00E835C1" w:rsidP="00664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DE"/>
    <w:rsid w:val="00075529"/>
    <w:rsid w:val="001E15B1"/>
    <w:rsid w:val="0058456A"/>
    <w:rsid w:val="00587795"/>
    <w:rsid w:val="00664A9A"/>
    <w:rsid w:val="006B4902"/>
    <w:rsid w:val="007E73DE"/>
    <w:rsid w:val="00941BA5"/>
    <w:rsid w:val="00AF6967"/>
    <w:rsid w:val="00B55307"/>
    <w:rsid w:val="00CF1CAC"/>
    <w:rsid w:val="00D15E8D"/>
    <w:rsid w:val="00D4135E"/>
    <w:rsid w:val="00E8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3DE"/>
    <w:pPr>
      <w:spacing w:after="0" w:line="240" w:lineRule="auto"/>
    </w:pPr>
  </w:style>
  <w:style w:type="paragraph" w:styleId="Header">
    <w:name w:val="header"/>
    <w:basedOn w:val="Normal"/>
    <w:link w:val="HeaderChar"/>
    <w:uiPriority w:val="99"/>
    <w:unhideWhenUsed/>
    <w:rsid w:val="00664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A9A"/>
  </w:style>
  <w:style w:type="paragraph" w:styleId="Footer">
    <w:name w:val="footer"/>
    <w:basedOn w:val="Normal"/>
    <w:link w:val="FooterChar"/>
    <w:uiPriority w:val="99"/>
    <w:unhideWhenUsed/>
    <w:rsid w:val="00664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3DE"/>
    <w:pPr>
      <w:spacing w:after="0" w:line="240" w:lineRule="auto"/>
    </w:pPr>
  </w:style>
  <w:style w:type="paragraph" w:styleId="Header">
    <w:name w:val="header"/>
    <w:basedOn w:val="Normal"/>
    <w:link w:val="HeaderChar"/>
    <w:uiPriority w:val="99"/>
    <w:unhideWhenUsed/>
    <w:rsid w:val="00664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A9A"/>
  </w:style>
  <w:style w:type="paragraph" w:styleId="Footer">
    <w:name w:val="footer"/>
    <w:basedOn w:val="Normal"/>
    <w:link w:val="FooterChar"/>
    <w:uiPriority w:val="99"/>
    <w:unhideWhenUsed/>
    <w:rsid w:val="00664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Ricketts</dc:creator>
  <cp:lastModifiedBy>Susan Ricketts</cp:lastModifiedBy>
  <cp:revision>2</cp:revision>
  <dcterms:created xsi:type="dcterms:W3CDTF">2013-02-04T14:30:00Z</dcterms:created>
  <dcterms:modified xsi:type="dcterms:W3CDTF">2013-02-04T14:30:00Z</dcterms:modified>
</cp:coreProperties>
</file>